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7E9B" w14:textId="3692BD9A" w:rsidR="00C64E57" w:rsidRDefault="00EE5D9A" w:rsidP="00C64E57">
      <w:pPr>
        <w:spacing w:after="0"/>
        <w:rPr>
          <w:sz w:val="20"/>
        </w:rPr>
      </w:pPr>
      <w:r>
        <w:rPr>
          <w:sz w:val="20"/>
        </w:rPr>
        <w:t>Materialblatt 1</w:t>
      </w:r>
    </w:p>
    <w:p w14:paraId="1AD9CB64" w14:textId="77777777" w:rsidR="009270C1" w:rsidRDefault="008D6374" w:rsidP="00CB4AB8">
      <w:pPr>
        <w:spacing w:after="0" w:line="240" w:lineRule="auto"/>
        <w:rPr>
          <w:sz w:val="20"/>
        </w:rPr>
      </w:pPr>
      <w:r w:rsidRPr="008D6374">
        <w:rPr>
          <w:sz w:val="20"/>
        </w:rPr>
        <w:t>Stichworte:</w:t>
      </w:r>
    </w:p>
    <w:p w14:paraId="305C6EF4" w14:textId="77777777" w:rsidR="00014733" w:rsidRDefault="00014733" w:rsidP="0027051F">
      <w:pPr>
        <w:spacing w:after="0" w:line="240" w:lineRule="auto"/>
        <w:ind w:left="454"/>
        <w:rPr>
          <w:sz w:val="20"/>
        </w:rPr>
        <w:sectPr w:rsidR="00014733" w:rsidSect="00E33A8F">
          <w:headerReference w:type="default" r:id="rId8"/>
          <w:footerReference w:type="default" r:id="rId9"/>
          <w:pgSz w:w="11906" w:h="16838"/>
          <w:pgMar w:top="851" w:right="1418" w:bottom="1134" w:left="1418" w:header="284" w:footer="340" w:gutter="0"/>
          <w:cols w:space="708"/>
          <w:docGrid w:linePitch="381"/>
        </w:sectPr>
      </w:pPr>
    </w:p>
    <w:p w14:paraId="1AD8EB41" w14:textId="77777777" w:rsidR="00930D61" w:rsidRDefault="00930D61" w:rsidP="0027051F">
      <w:pPr>
        <w:spacing w:after="0" w:line="240" w:lineRule="auto"/>
        <w:ind w:left="454"/>
        <w:rPr>
          <w:sz w:val="20"/>
        </w:rPr>
      </w:pPr>
      <w:r>
        <w:rPr>
          <w:sz w:val="20"/>
        </w:rPr>
        <w:t>Bedürfnisse</w:t>
      </w:r>
    </w:p>
    <w:p w14:paraId="0EC5D1AA" w14:textId="77777777" w:rsidR="00930D61" w:rsidRDefault="00930D61" w:rsidP="0027051F">
      <w:pPr>
        <w:spacing w:after="0" w:line="240" w:lineRule="auto"/>
        <w:ind w:left="454"/>
        <w:rPr>
          <w:sz w:val="20"/>
        </w:rPr>
      </w:pPr>
      <w:r>
        <w:rPr>
          <w:sz w:val="20"/>
        </w:rPr>
        <w:t>Homosexualität</w:t>
      </w:r>
    </w:p>
    <w:p w14:paraId="5609314F" w14:textId="77777777" w:rsidR="00930D61" w:rsidRDefault="00930D61" w:rsidP="0027051F">
      <w:pPr>
        <w:spacing w:after="0" w:line="240" w:lineRule="auto"/>
        <w:ind w:left="454"/>
        <w:rPr>
          <w:sz w:val="20"/>
        </w:rPr>
      </w:pPr>
      <w:r>
        <w:rPr>
          <w:sz w:val="20"/>
        </w:rPr>
        <w:t>Sexualität</w:t>
      </w:r>
    </w:p>
    <w:p w14:paraId="6A61559D" w14:textId="77777777" w:rsidR="00083655" w:rsidRDefault="00083655" w:rsidP="0027051F">
      <w:pPr>
        <w:spacing w:after="0" w:line="240" w:lineRule="auto"/>
        <w:ind w:left="454"/>
        <w:rPr>
          <w:sz w:val="20"/>
        </w:rPr>
      </w:pPr>
    </w:p>
    <w:p w14:paraId="331E5788" w14:textId="77777777" w:rsidR="00014733" w:rsidRDefault="00014733" w:rsidP="0027051F">
      <w:pPr>
        <w:spacing w:after="0" w:line="240" w:lineRule="auto"/>
        <w:ind w:left="454"/>
        <w:rPr>
          <w:sz w:val="20"/>
        </w:rPr>
      </w:pPr>
    </w:p>
    <w:p w14:paraId="2E10C623" w14:textId="77777777" w:rsidR="00014733" w:rsidRDefault="00014733" w:rsidP="008D0231">
      <w:pPr>
        <w:spacing w:before="360"/>
        <w:jc w:val="center"/>
        <w:rPr>
          <w:b/>
          <w:sz w:val="44"/>
        </w:rPr>
        <w:sectPr w:rsidR="00014733" w:rsidSect="00014733">
          <w:type w:val="continuous"/>
          <w:pgSz w:w="11906" w:h="16838"/>
          <w:pgMar w:top="851" w:right="1418" w:bottom="1134" w:left="1418" w:header="284" w:footer="340" w:gutter="0"/>
          <w:cols w:num="2" w:space="708"/>
          <w:docGrid w:linePitch="381"/>
        </w:sectPr>
      </w:pPr>
    </w:p>
    <w:p w14:paraId="548DFC5D" w14:textId="77777777" w:rsidR="00752036" w:rsidRDefault="005A45A4" w:rsidP="005A45A4">
      <w:pPr>
        <w:spacing w:before="840"/>
        <w:jc w:val="center"/>
        <w:rPr>
          <w:b/>
          <w:sz w:val="44"/>
        </w:rPr>
      </w:pPr>
      <w:r>
        <w:rPr>
          <w:b/>
          <w:sz w:val="44"/>
        </w:rPr>
        <w:t>Homosexualität</w:t>
      </w:r>
      <w:r w:rsidR="0044572B">
        <w:rPr>
          <w:rStyle w:val="Funotenzeichen"/>
          <w:b/>
          <w:sz w:val="44"/>
        </w:rPr>
        <w:footnoteReference w:id="1"/>
      </w:r>
    </w:p>
    <w:p w14:paraId="661758D8" w14:textId="77777777" w:rsidR="008D0E46" w:rsidRDefault="00DF33C9" w:rsidP="00C66930">
      <w:pPr>
        <w:rPr>
          <w:szCs w:val="28"/>
        </w:rPr>
      </w:pPr>
      <w:r w:rsidRPr="00DF33C9">
        <w:rPr>
          <w:szCs w:val="28"/>
        </w:rPr>
        <w:t>Am 30. Juni 2013 unterzeichnete der russische Präsident Wladimir Putin ein Gesetzt auf föderaler Ebene, das jegliche positive Äußerung über Homosexualität in Anwesenheit von Minderjährigen oder über die Medien wie das Internet unter Strafe stellt. Menschen, die sich in der Öffentlichkeit zu ihrer Homosexualität bekennen, können so mit Geld- oder Haftstrafen belegt werden. Eine Unterrichtseinheit zum Thema "Homosexualität" könnte also an einer russischen Schule gar nicht gehalten werden, ohne dass sich der Lehrer strafbar macht. Aber wir brauchen nicht bis nach Russland zu blicken: In Großbritannien verabschiedete das Parlament im Jahre 1988 unter der Regierung von Margaret Thatcher einen Gesetzeszusatz, den "</w:t>
      </w:r>
      <w:proofErr w:type="spellStart"/>
      <w:r w:rsidRPr="00DF33C9">
        <w:rPr>
          <w:szCs w:val="28"/>
        </w:rPr>
        <w:t>Clause</w:t>
      </w:r>
      <w:proofErr w:type="spellEnd"/>
      <w:r w:rsidRPr="00DF33C9">
        <w:rPr>
          <w:szCs w:val="28"/>
        </w:rPr>
        <w:t xml:space="preserve"> 28", der Gemeinden, Schulen und Kommunalbehörden die "Förderung von Homosexualität" untersagte. Damit durfte nur noch negativ über Homosexualität berichtet werden. Erst im Jahr 2003 wurde unter der Labour-Regierung von Tony Blair das Gesetz wieder abgeschafft. </w:t>
      </w:r>
      <w:r w:rsidRPr="00DF33C9">
        <w:rPr>
          <w:szCs w:val="28"/>
        </w:rPr>
        <w:br/>
        <w:t>Dabei ist das Wissen um die lange Geschichte der Diskriminierung und Verfolgung homosexuell veranlagter Menschen essentiell, um deren Kampf um Anerkennung und Gleichberechtigung  zu verstehen. Durch die Unterrichtseinheit sollen Schülerinnen und Schüler dafür sensibilisiert werden, wie lange homosexuelle Menschen ihre Veranlagung verstecken mussten und welchen Repressalien sie über Jahrhunderte hinweg ausgesetzt waren.</w:t>
      </w:r>
    </w:p>
    <w:p w14:paraId="28B8473D" w14:textId="77777777" w:rsidR="00DF33C9" w:rsidRDefault="00083655" w:rsidP="00083655">
      <w:pPr>
        <w:pStyle w:val="berschrift1"/>
      </w:pPr>
      <w:r>
        <w:lastRenderedPageBreak/>
        <w:t>Manuskript zur Sendung</w:t>
      </w:r>
    </w:p>
    <w:p w14:paraId="4091B0CC" w14:textId="77777777" w:rsidR="00DF33C9" w:rsidRDefault="00243975" w:rsidP="00C66930">
      <w:pPr>
        <w:rPr>
          <w:szCs w:val="28"/>
        </w:rPr>
      </w:pPr>
      <w:hyperlink r:id="rId10" w:history="1">
        <w:r w:rsidR="00083655" w:rsidRPr="006B7F83">
          <w:rPr>
            <w:rStyle w:val="Hyperlink"/>
            <w:szCs w:val="28"/>
          </w:rPr>
          <w:t>file:///C:/Users/thomac/AppData/Local/Temp/homosexualitaet-132.pdf</w:t>
        </w:r>
      </w:hyperlink>
    </w:p>
    <w:p w14:paraId="30386072" w14:textId="77777777" w:rsidR="00DF33C9" w:rsidRDefault="00DF33C9" w:rsidP="00DF33C9">
      <w:pPr>
        <w:pStyle w:val="berschrift1"/>
      </w:pPr>
      <w:r>
        <w:t>Drei Audiodateien (6-9min)</w:t>
      </w:r>
    </w:p>
    <w:p w14:paraId="7DD8C330" w14:textId="77777777" w:rsidR="00DF33C9" w:rsidRPr="00DF33C9" w:rsidRDefault="00DF33C9" w:rsidP="00DF33C9">
      <w:pPr>
        <w:pStyle w:val="berschrift2"/>
      </w:pPr>
      <w:r w:rsidRPr="00DF33C9">
        <w:rPr>
          <w:rStyle w:val="berschrift2Zchn"/>
          <w:b/>
        </w:rPr>
        <w:t>Kriminalisierung im 19. Jh</w:t>
      </w:r>
      <w:r w:rsidRPr="00DF33C9">
        <w:t xml:space="preserve"> </w:t>
      </w:r>
    </w:p>
    <w:p w14:paraId="7FC4F71A" w14:textId="77777777" w:rsidR="00DF33C9" w:rsidRDefault="00243975" w:rsidP="00C66930">
      <w:pPr>
        <w:rPr>
          <w:szCs w:val="28"/>
        </w:rPr>
      </w:pPr>
      <w:hyperlink r:id="rId11" w:history="1">
        <w:r w:rsidR="00DF33C9" w:rsidRPr="006B7F83">
          <w:rPr>
            <w:rStyle w:val="Hyperlink"/>
            <w:szCs w:val="28"/>
          </w:rPr>
          <w:t>https://www.br.de/radio/bayern2/sendungen/radiowissen/homosexualitaet-kriminalisierung-im-19-jahrhundert-ausschnitt-1_x-102.html</w:t>
        </w:r>
      </w:hyperlink>
    </w:p>
    <w:p w14:paraId="4248AB96" w14:textId="77777777" w:rsidR="00DF33C9" w:rsidRDefault="00DF33C9" w:rsidP="00DF33C9">
      <w:pPr>
        <w:pStyle w:val="berschrift2"/>
        <w:rPr>
          <w:rStyle w:val="Hyperlink"/>
          <w:color w:val="auto"/>
          <w:szCs w:val="28"/>
          <w:u w:val="none"/>
        </w:rPr>
      </w:pPr>
      <w:r>
        <w:rPr>
          <w:rStyle w:val="Hyperlink"/>
          <w:color w:val="auto"/>
          <w:szCs w:val="28"/>
          <w:u w:val="none"/>
        </w:rPr>
        <w:t>Verfolgung im Nationalsozialismus</w:t>
      </w:r>
    </w:p>
    <w:p w14:paraId="78EB7F2B" w14:textId="77777777" w:rsidR="00DF33C9" w:rsidRDefault="00DF33C9" w:rsidP="00C66930">
      <w:pPr>
        <w:rPr>
          <w:rStyle w:val="Hyperlink"/>
          <w:color w:val="auto"/>
          <w:szCs w:val="28"/>
          <w:u w:val="none"/>
        </w:rPr>
      </w:pPr>
      <w:r>
        <w:rPr>
          <w:rStyle w:val="Hyperlink"/>
          <w:color w:val="auto"/>
          <w:szCs w:val="28"/>
          <w:u w:val="none"/>
        </w:rPr>
        <w:t xml:space="preserve"> </w:t>
      </w:r>
      <w:hyperlink r:id="rId12" w:history="1">
        <w:r w:rsidRPr="006B7F83">
          <w:rPr>
            <w:rStyle w:val="Hyperlink"/>
            <w:szCs w:val="28"/>
          </w:rPr>
          <w:t>https://www.br.de/radio/bayern2/sendungen/radiowissen/homosexualitaet-verfolgung-im-nationalsozialismus-ausschnitt-2_-100.html</w:t>
        </w:r>
      </w:hyperlink>
    </w:p>
    <w:p w14:paraId="7D7A811D" w14:textId="77777777" w:rsidR="00DF33C9" w:rsidRDefault="00DF33C9" w:rsidP="00DF33C9">
      <w:pPr>
        <w:pStyle w:val="berschrift1"/>
        <w:rPr>
          <w:rStyle w:val="Hyperlink"/>
          <w:color w:val="auto"/>
          <w:szCs w:val="28"/>
          <w:u w:val="none"/>
        </w:rPr>
      </w:pPr>
      <w:r>
        <w:rPr>
          <w:rStyle w:val="Hyperlink"/>
          <w:color w:val="auto"/>
          <w:szCs w:val="28"/>
          <w:u w:val="none"/>
        </w:rPr>
        <w:t>Beginn rechtlicher Gleichstellung</w:t>
      </w:r>
    </w:p>
    <w:p w14:paraId="5FB83656" w14:textId="77777777" w:rsidR="00DF33C9" w:rsidRDefault="00243975" w:rsidP="00C66930">
      <w:pPr>
        <w:rPr>
          <w:rStyle w:val="Hyperlink"/>
          <w:color w:val="auto"/>
          <w:szCs w:val="28"/>
          <w:u w:val="none"/>
        </w:rPr>
      </w:pPr>
      <w:hyperlink r:id="rId13" w:history="1">
        <w:r w:rsidR="00DF33C9" w:rsidRPr="006B7F83">
          <w:rPr>
            <w:rStyle w:val="Hyperlink"/>
            <w:szCs w:val="28"/>
          </w:rPr>
          <w:t>https://www.br.de/radio/bayern2/sendungen/radiowissen/homosexualitaet-beginn-rechtlicher-gleichstellung-ausschnitt-3_-100.html</w:t>
        </w:r>
      </w:hyperlink>
    </w:p>
    <w:p w14:paraId="39096460" w14:textId="77777777" w:rsidR="00DF33C9" w:rsidRDefault="00DF33C9" w:rsidP="00DF33C9">
      <w:pPr>
        <w:pStyle w:val="berschrift1"/>
        <w:rPr>
          <w:rStyle w:val="Hyperlink"/>
          <w:color w:val="auto"/>
          <w:szCs w:val="28"/>
          <w:u w:val="none"/>
        </w:rPr>
      </w:pPr>
      <w:r>
        <w:rPr>
          <w:rStyle w:val="Hyperlink"/>
          <w:color w:val="auto"/>
          <w:szCs w:val="28"/>
          <w:u w:val="none"/>
        </w:rPr>
        <w:t>Arbeitsblätter</w:t>
      </w:r>
    </w:p>
    <w:p w14:paraId="385C7644" w14:textId="77777777" w:rsidR="00DF33C9" w:rsidRDefault="00DF33C9" w:rsidP="00DF33C9">
      <w:pPr>
        <w:pStyle w:val="berschrift2"/>
      </w:pPr>
      <w:r>
        <w:t>Arbeitsblatt 1: Auf dem Weg zur Gleichberechtigung – Eckdaten zur Geschichte der Homosexualität</w:t>
      </w:r>
    </w:p>
    <w:p w14:paraId="4E31DBCE" w14:textId="77777777" w:rsidR="00DF33C9" w:rsidRDefault="00243975" w:rsidP="00DF33C9">
      <w:hyperlink r:id="rId14" w:history="1">
        <w:r w:rsidR="00DF33C9" w:rsidRPr="006B7F83">
          <w:rPr>
            <w:rStyle w:val="Hyperlink"/>
          </w:rPr>
          <w:t>file:///C:/Users/thomac/AppData/Local/Temp/homosexualitaet-116-1.pdf</w:t>
        </w:r>
      </w:hyperlink>
    </w:p>
    <w:p w14:paraId="69CA4427" w14:textId="77777777" w:rsidR="00DF33C9" w:rsidRPr="00DF33C9" w:rsidRDefault="00DF33C9" w:rsidP="00DF33C9">
      <w:pPr>
        <w:ind w:left="1701" w:hanging="1701"/>
      </w:pPr>
      <w:r w:rsidRPr="00DF33C9">
        <w:rPr>
          <w:b/>
        </w:rPr>
        <w:t>Lösungsblatt:</w:t>
      </w:r>
      <w:r>
        <w:t xml:space="preserve"> </w:t>
      </w:r>
      <w:hyperlink r:id="rId15" w:history="1">
        <w:r w:rsidRPr="006B7F83">
          <w:rPr>
            <w:rStyle w:val="Hyperlink"/>
          </w:rPr>
          <w:t>file:///C:/Users/thomac/AppData/Local/Temp/homosexualitaet-118.pdf</w:t>
        </w:r>
      </w:hyperlink>
    </w:p>
    <w:p w14:paraId="0FA56F9A" w14:textId="77777777" w:rsidR="00DF33C9" w:rsidRDefault="00DF33C9" w:rsidP="00DF33C9">
      <w:pPr>
        <w:pStyle w:val="berschrift2"/>
      </w:pPr>
      <w:r>
        <w:lastRenderedPageBreak/>
        <w:t>Arbeitsblatt 2: Zum Umgang mit Homosexualität im Laufe der Jahrhunderte - Lückentext</w:t>
      </w:r>
    </w:p>
    <w:p w14:paraId="58B71BD8" w14:textId="77777777" w:rsidR="00DF33C9" w:rsidRDefault="00243975" w:rsidP="00DF33C9">
      <w:hyperlink r:id="rId16" w:history="1">
        <w:r w:rsidR="00DF33C9" w:rsidRPr="006B7F83">
          <w:rPr>
            <w:rStyle w:val="Hyperlink"/>
          </w:rPr>
          <w:t>file:///C:/Users/thomac/AppData/Local/Temp/homosexualitaet-120.pdf</w:t>
        </w:r>
      </w:hyperlink>
    </w:p>
    <w:p w14:paraId="03B41074" w14:textId="77777777" w:rsidR="00DF33C9" w:rsidRDefault="00DF33C9" w:rsidP="00DF33C9">
      <w:pPr>
        <w:ind w:left="1701" w:hanging="1701"/>
      </w:pPr>
      <w:r w:rsidRPr="00DF33C9">
        <w:rPr>
          <w:b/>
        </w:rPr>
        <w:t>Lösungsblatt:</w:t>
      </w:r>
      <w:r>
        <w:t xml:space="preserve"> </w:t>
      </w:r>
      <w:hyperlink r:id="rId17" w:history="1">
        <w:r w:rsidRPr="006B7F83">
          <w:rPr>
            <w:rStyle w:val="Hyperlink"/>
          </w:rPr>
          <w:t>file:///C:/Users/thomac/AppData/Local/Temp/homosexualitaet-122.pdf</w:t>
        </w:r>
      </w:hyperlink>
    </w:p>
    <w:p w14:paraId="2DE7E398" w14:textId="77777777" w:rsidR="00DF33C9" w:rsidRDefault="00DF33C9" w:rsidP="00083655">
      <w:pPr>
        <w:pStyle w:val="berschrift2"/>
      </w:pPr>
      <w:r>
        <w:t>Arbeitsblatt 3: Kreuzworträtsel</w:t>
      </w:r>
    </w:p>
    <w:p w14:paraId="34131390" w14:textId="77777777" w:rsidR="00083655" w:rsidRDefault="00243975" w:rsidP="00DF33C9">
      <w:pPr>
        <w:ind w:left="1701" w:hanging="1701"/>
      </w:pPr>
      <w:hyperlink r:id="rId18" w:history="1">
        <w:r w:rsidR="00083655" w:rsidRPr="006B7F83">
          <w:rPr>
            <w:rStyle w:val="Hyperlink"/>
          </w:rPr>
          <w:t>file:///C:/Users/thomac/AppData/Local/Temp/homosexualitaet-124.pdf</w:t>
        </w:r>
      </w:hyperlink>
    </w:p>
    <w:p w14:paraId="5AE250E1" w14:textId="77777777" w:rsidR="00083655" w:rsidRDefault="00083655" w:rsidP="00DF33C9">
      <w:pPr>
        <w:ind w:left="1701" w:hanging="1701"/>
      </w:pPr>
      <w:r w:rsidRPr="00083655">
        <w:rPr>
          <w:b/>
        </w:rPr>
        <w:t xml:space="preserve">Lösungsblatt: </w:t>
      </w:r>
      <w:hyperlink r:id="rId19" w:history="1">
        <w:r w:rsidRPr="006B7F83">
          <w:rPr>
            <w:rStyle w:val="Hyperlink"/>
          </w:rPr>
          <w:t>file:///C:/Users/thomac/AppData/Local/Temp/homosexualitaet-126.pdf</w:t>
        </w:r>
      </w:hyperlink>
    </w:p>
    <w:p w14:paraId="3745B236" w14:textId="77777777" w:rsidR="00083655" w:rsidRDefault="00083655" w:rsidP="00083655">
      <w:pPr>
        <w:pStyle w:val="berschrift2"/>
      </w:pPr>
      <w:r>
        <w:t>Quiz</w:t>
      </w:r>
    </w:p>
    <w:p w14:paraId="07D29FBB" w14:textId="77777777" w:rsidR="00083655" w:rsidRDefault="00243975" w:rsidP="00083655">
      <w:hyperlink r:id="rId20" w:history="1">
        <w:r w:rsidR="00083655" w:rsidRPr="006B7F83">
          <w:rPr>
            <w:rStyle w:val="Hyperlink"/>
          </w:rPr>
          <w:t>file:///C:/Users/thomac/AppData/Local/Temp/homosexualitaet-128.pdf</w:t>
        </w:r>
      </w:hyperlink>
    </w:p>
    <w:p w14:paraId="364681CE" w14:textId="77777777" w:rsidR="00083655" w:rsidRDefault="00083655" w:rsidP="00083655">
      <w:pPr>
        <w:ind w:left="1701" w:hanging="1701"/>
      </w:pPr>
      <w:r w:rsidRPr="00083655">
        <w:rPr>
          <w:b/>
        </w:rPr>
        <w:t>Lösungsblatt:</w:t>
      </w:r>
      <w:r>
        <w:t xml:space="preserve"> </w:t>
      </w:r>
      <w:hyperlink r:id="rId21" w:history="1">
        <w:r w:rsidRPr="006B7F83">
          <w:rPr>
            <w:rStyle w:val="Hyperlink"/>
          </w:rPr>
          <w:t>file:///C:/Users/thomac/AppData/Local/Temp/homosexualitaet-130.pdf</w:t>
        </w:r>
      </w:hyperlink>
    </w:p>
    <w:p w14:paraId="49EE9081" w14:textId="77777777" w:rsidR="00083655" w:rsidRPr="00083655" w:rsidRDefault="00083655" w:rsidP="00083655"/>
    <w:p w14:paraId="602A8871" w14:textId="77777777" w:rsidR="00083655" w:rsidRDefault="00083655" w:rsidP="00DF33C9">
      <w:pPr>
        <w:ind w:left="1701" w:hanging="1701"/>
      </w:pPr>
    </w:p>
    <w:p w14:paraId="5AC14040" w14:textId="77777777" w:rsidR="00DF33C9" w:rsidRDefault="00DF33C9" w:rsidP="00DF33C9"/>
    <w:p w14:paraId="42CAB1FD" w14:textId="77777777" w:rsidR="00DF33C9" w:rsidRPr="00DF33C9" w:rsidRDefault="00DF33C9" w:rsidP="00DF33C9"/>
    <w:p w14:paraId="751B0F79" w14:textId="77777777" w:rsidR="00DF33C9" w:rsidRPr="008D0E46" w:rsidRDefault="00DF33C9" w:rsidP="00C66930">
      <w:pPr>
        <w:rPr>
          <w:rStyle w:val="Hyperlink"/>
          <w:color w:val="auto"/>
          <w:szCs w:val="28"/>
          <w:u w:val="none"/>
        </w:rPr>
      </w:pPr>
    </w:p>
    <w:sectPr w:rsidR="00DF33C9" w:rsidRPr="008D0E46" w:rsidSect="00014733">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46C3" w14:textId="77777777" w:rsidR="00243975" w:rsidRDefault="00243975" w:rsidP="009042F2">
      <w:pPr>
        <w:spacing w:after="0" w:line="240" w:lineRule="auto"/>
      </w:pPr>
      <w:r>
        <w:separator/>
      </w:r>
    </w:p>
  </w:endnote>
  <w:endnote w:type="continuationSeparator" w:id="0">
    <w:p w14:paraId="5C8BA40D" w14:textId="77777777" w:rsidR="00243975" w:rsidRDefault="0024397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62DC7C8D"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083655">
              <w:rPr>
                <w:bCs/>
                <w:noProof/>
                <w:sz w:val="16"/>
                <w:szCs w:val="16"/>
              </w:rPr>
              <w:t>3</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083655">
              <w:rPr>
                <w:bCs/>
                <w:noProof/>
                <w:sz w:val="16"/>
                <w:szCs w:val="16"/>
              </w:rPr>
              <w:t>3</w:t>
            </w:r>
            <w:r w:rsidRPr="009042F2">
              <w:rPr>
                <w:bCs/>
                <w:sz w:val="16"/>
                <w:szCs w:val="16"/>
              </w:rPr>
              <w:fldChar w:fldCharType="end"/>
            </w:r>
          </w:p>
          <w:p w14:paraId="3FA30E54" w14:textId="6199F8B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F05D6">
              <w:rPr>
                <w:bCs/>
                <w:noProof/>
                <w:sz w:val="16"/>
                <w:szCs w:val="16"/>
              </w:rPr>
              <w:t>Homosexualität - Bayern 2 - MB 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3D3F" w14:textId="77777777" w:rsidR="00243975" w:rsidRDefault="00243975" w:rsidP="009042F2">
      <w:pPr>
        <w:spacing w:after="0" w:line="240" w:lineRule="auto"/>
      </w:pPr>
      <w:r>
        <w:separator/>
      </w:r>
    </w:p>
  </w:footnote>
  <w:footnote w:type="continuationSeparator" w:id="0">
    <w:p w14:paraId="17E49A93" w14:textId="77777777" w:rsidR="00243975" w:rsidRDefault="00243975" w:rsidP="009042F2">
      <w:pPr>
        <w:spacing w:after="0" w:line="240" w:lineRule="auto"/>
      </w:pPr>
      <w:r>
        <w:continuationSeparator/>
      </w:r>
    </w:p>
  </w:footnote>
  <w:footnote w:id="1">
    <w:p w14:paraId="62B7CC7B" w14:textId="28B4D4CC" w:rsidR="004E33EF" w:rsidRDefault="0044572B">
      <w:pPr>
        <w:pStyle w:val="Funotentext"/>
      </w:pPr>
      <w:r>
        <w:rPr>
          <w:rStyle w:val="Funotenzeichen"/>
        </w:rPr>
        <w:footnoteRef/>
      </w:r>
      <w:hyperlink r:id="rId1" w:history="1">
        <w:r w:rsidR="004E33EF" w:rsidRPr="001772CB">
          <w:rPr>
            <w:rStyle w:val="Hyperlink"/>
          </w:rPr>
          <w:t>https://www.br.de/radio/bayern2/sendungen/radiowissen/ethik-und-philosophie/homosexualitaet-unterricht-100.html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0528"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2"/>
  </w:num>
  <w:num w:numId="4">
    <w:abstractNumId w:val="1"/>
  </w:num>
  <w:num w:numId="5">
    <w:abstractNumId w:val="0"/>
  </w:num>
  <w:num w:numId="6">
    <w:abstractNumId w:val="15"/>
  </w:num>
  <w:num w:numId="7">
    <w:abstractNumId w:val="12"/>
  </w:num>
  <w:num w:numId="8">
    <w:abstractNumId w:val="14"/>
  </w:num>
  <w:num w:numId="9">
    <w:abstractNumId w:val="8"/>
  </w:num>
  <w:num w:numId="10">
    <w:abstractNumId w:val="7"/>
  </w:num>
  <w:num w:numId="11">
    <w:abstractNumId w:val="5"/>
  </w:num>
  <w:num w:numId="12">
    <w:abstractNumId w:val="3"/>
  </w:num>
  <w:num w:numId="13">
    <w:abstractNumId w:val="11"/>
  </w:num>
  <w:num w:numId="14">
    <w:abstractNumId w:val="4"/>
  </w:num>
  <w:num w:numId="15">
    <w:abstractNumId w:val="13"/>
  </w:num>
  <w:num w:numId="16">
    <w:abstractNumId w:val="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3E50"/>
    <w:rsid w:val="00005A31"/>
    <w:rsid w:val="00005BF7"/>
    <w:rsid w:val="00014733"/>
    <w:rsid w:val="00017507"/>
    <w:rsid w:val="000205D1"/>
    <w:rsid w:val="000239D2"/>
    <w:rsid w:val="00023F7A"/>
    <w:rsid w:val="00025F5D"/>
    <w:rsid w:val="00031E9C"/>
    <w:rsid w:val="00037698"/>
    <w:rsid w:val="00045DED"/>
    <w:rsid w:val="00046A19"/>
    <w:rsid w:val="00052988"/>
    <w:rsid w:val="000530E5"/>
    <w:rsid w:val="000559E3"/>
    <w:rsid w:val="000627C9"/>
    <w:rsid w:val="000638B4"/>
    <w:rsid w:val="00064793"/>
    <w:rsid w:val="000653E3"/>
    <w:rsid w:val="0006598B"/>
    <w:rsid w:val="0008119F"/>
    <w:rsid w:val="00083655"/>
    <w:rsid w:val="00093AA7"/>
    <w:rsid w:val="000A307D"/>
    <w:rsid w:val="000A5046"/>
    <w:rsid w:val="000A707C"/>
    <w:rsid w:val="000B202B"/>
    <w:rsid w:val="000B279E"/>
    <w:rsid w:val="000C0CA3"/>
    <w:rsid w:val="000D3D13"/>
    <w:rsid w:val="000E5469"/>
    <w:rsid w:val="000F2730"/>
    <w:rsid w:val="000F7FC1"/>
    <w:rsid w:val="00100A82"/>
    <w:rsid w:val="0010277E"/>
    <w:rsid w:val="00105F95"/>
    <w:rsid w:val="001170E8"/>
    <w:rsid w:val="00124402"/>
    <w:rsid w:val="001303F0"/>
    <w:rsid w:val="00130868"/>
    <w:rsid w:val="00135D5B"/>
    <w:rsid w:val="001417AC"/>
    <w:rsid w:val="001423D5"/>
    <w:rsid w:val="001437C1"/>
    <w:rsid w:val="00144C28"/>
    <w:rsid w:val="001550BC"/>
    <w:rsid w:val="001567EF"/>
    <w:rsid w:val="00167590"/>
    <w:rsid w:val="00172A9A"/>
    <w:rsid w:val="00185832"/>
    <w:rsid w:val="001873D9"/>
    <w:rsid w:val="00195033"/>
    <w:rsid w:val="001B100E"/>
    <w:rsid w:val="001B133B"/>
    <w:rsid w:val="001B16B8"/>
    <w:rsid w:val="001B5862"/>
    <w:rsid w:val="001B7DBD"/>
    <w:rsid w:val="001C17A8"/>
    <w:rsid w:val="001C44DB"/>
    <w:rsid w:val="001C610D"/>
    <w:rsid w:val="001C6B92"/>
    <w:rsid w:val="001D46E2"/>
    <w:rsid w:val="001D683A"/>
    <w:rsid w:val="001E38EA"/>
    <w:rsid w:val="001F3439"/>
    <w:rsid w:val="001F4012"/>
    <w:rsid w:val="0020430A"/>
    <w:rsid w:val="002051D6"/>
    <w:rsid w:val="00206F30"/>
    <w:rsid w:val="002071A5"/>
    <w:rsid w:val="002178D9"/>
    <w:rsid w:val="002222DD"/>
    <w:rsid w:val="002336F4"/>
    <w:rsid w:val="00236DB1"/>
    <w:rsid w:val="00243975"/>
    <w:rsid w:val="0024539E"/>
    <w:rsid w:val="00251320"/>
    <w:rsid w:val="002549D0"/>
    <w:rsid w:val="00263F06"/>
    <w:rsid w:val="0027051F"/>
    <w:rsid w:val="00280373"/>
    <w:rsid w:val="002815DB"/>
    <w:rsid w:val="002865E0"/>
    <w:rsid w:val="0029023E"/>
    <w:rsid w:val="0029037A"/>
    <w:rsid w:val="002961B7"/>
    <w:rsid w:val="002968E9"/>
    <w:rsid w:val="002A5730"/>
    <w:rsid w:val="002C5206"/>
    <w:rsid w:val="002F10C9"/>
    <w:rsid w:val="002F2606"/>
    <w:rsid w:val="003018EB"/>
    <w:rsid w:val="00312588"/>
    <w:rsid w:val="00326301"/>
    <w:rsid w:val="00345D8C"/>
    <w:rsid w:val="0034600A"/>
    <w:rsid w:val="0035178E"/>
    <w:rsid w:val="00361FBE"/>
    <w:rsid w:val="003647E8"/>
    <w:rsid w:val="00391964"/>
    <w:rsid w:val="003925D7"/>
    <w:rsid w:val="003A16B8"/>
    <w:rsid w:val="003A217A"/>
    <w:rsid w:val="003A2EF9"/>
    <w:rsid w:val="003A2EFF"/>
    <w:rsid w:val="003A7C4C"/>
    <w:rsid w:val="003B74B8"/>
    <w:rsid w:val="003C6898"/>
    <w:rsid w:val="003D27D3"/>
    <w:rsid w:val="003E1867"/>
    <w:rsid w:val="003E2A79"/>
    <w:rsid w:val="003F7703"/>
    <w:rsid w:val="00404E47"/>
    <w:rsid w:val="004064A8"/>
    <w:rsid w:val="00412015"/>
    <w:rsid w:val="00412FAA"/>
    <w:rsid w:val="00416940"/>
    <w:rsid w:val="00423C28"/>
    <w:rsid w:val="0042405E"/>
    <w:rsid w:val="00426693"/>
    <w:rsid w:val="00432749"/>
    <w:rsid w:val="00441778"/>
    <w:rsid w:val="0044572B"/>
    <w:rsid w:val="00447B7C"/>
    <w:rsid w:val="0045359B"/>
    <w:rsid w:val="004544CF"/>
    <w:rsid w:val="00456404"/>
    <w:rsid w:val="00466AA4"/>
    <w:rsid w:val="00467227"/>
    <w:rsid w:val="0047337E"/>
    <w:rsid w:val="004757B8"/>
    <w:rsid w:val="00483DB4"/>
    <w:rsid w:val="00492BD6"/>
    <w:rsid w:val="004971B9"/>
    <w:rsid w:val="004A3423"/>
    <w:rsid w:val="004B3612"/>
    <w:rsid w:val="004B56A1"/>
    <w:rsid w:val="004B5B24"/>
    <w:rsid w:val="004D5E3A"/>
    <w:rsid w:val="004E33EF"/>
    <w:rsid w:val="004E677D"/>
    <w:rsid w:val="005059AC"/>
    <w:rsid w:val="005118EC"/>
    <w:rsid w:val="0051296A"/>
    <w:rsid w:val="00516DA0"/>
    <w:rsid w:val="0052453F"/>
    <w:rsid w:val="005342A5"/>
    <w:rsid w:val="00534B11"/>
    <w:rsid w:val="00536124"/>
    <w:rsid w:val="005439A9"/>
    <w:rsid w:val="00553162"/>
    <w:rsid w:val="00555075"/>
    <w:rsid w:val="005570BE"/>
    <w:rsid w:val="00564674"/>
    <w:rsid w:val="005A2B73"/>
    <w:rsid w:val="005A45A4"/>
    <w:rsid w:val="005A5F7C"/>
    <w:rsid w:val="005B2261"/>
    <w:rsid w:val="005B24AD"/>
    <w:rsid w:val="005B6CD7"/>
    <w:rsid w:val="005C02B6"/>
    <w:rsid w:val="005C31E5"/>
    <w:rsid w:val="005D369D"/>
    <w:rsid w:val="005D527C"/>
    <w:rsid w:val="005D7F34"/>
    <w:rsid w:val="005F5FA3"/>
    <w:rsid w:val="005F766A"/>
    <w:rsid w:val="00601694"/>
    <w:rsid w:val="006169EA"/>
    <w:rsid w:val="00633F2D"/>
    <w:rsid w:val="0063544C"/>
    <w:rsid w:val="00640786"/>
    <w:rsid w:val="00650CEA"/>
    <w:rsid w:val="0065139F"/>
    <w:rsid w:val="0065778A"/>
    <w:rsid w:val="006678A4"/>
    <w:rsid w:val="00667FC6"/>
    <w:rsid w:val="00673E1A"/>
    <w:rsid w:val="00687DC3"/>
    <w:rsid w:val="006915CD"/>
    <w:rsid w:val="006A7957"/>
    <w:rsid w:val="006B061B"/>
    <w:rsid w:val="006B3330"/>
    <w:rsid w:val="006B3D44"/>
    <w:rsid w:val="006B49DB"/>
    <w:rsid w:val="006B49E7"/>
    <w:rsid w:val="006B741C"/>
    <w:rsid w:val="006C1068"/>
    <w:rsid w:val="006D15B6"/>
    <w:rsid w:val="006D3000"/>
    <w:rsid w:val="006D7E75"/>
    <w:rsid w:val="006E73F9"/>
    <w:rsid w:val="006F1B44"/>
    <w:rsid w:val="006F6151"/>
    <w:rsid w:val="00700C00"/>
    <w:rsid w:val="00711C62"/>
    <w:rsid w:val="00713841"/>
    <w:rsid w:val="00714519"/>
    <w:rsid w:val="0071597F"/>
    <w:rsid w:val="00724B65"/>
    <w:rsid w:val="0073364F"/>
    <w:rsid w:val="007368ED"/>
    <w:rsid w:val="00751B31"/>
    <w:rsid w:val="00752036"/>
    <w:rsid w:val="00761621"/>
    <w:rsid w:val="007730E8"/>
    <w:rsid w:val="00773F59"/>
    <w:rsid w:val="007802BD"/>
    <w:rsid w:val="00780502"/>
    <w:rsid w:val="00796216"/>
    <w:rsid w:val="007B2E08"/>
    <w:rsid w:val="007D0EAE"/>
    <w:rsid w:val="007E1C18"/>
    <w:rsid w:val="007F771A"/>
    <w:rsid w:val="00800F61"/>
    <w:rsid w:val="00806F11"/>
    <w:rsid w:val="008116E1"/>
    <w:rsid w:val="00812352"/>
    <w:rsid w:val="00816C0B"/>
    <w:rsid w:val="00832876"/>
    <w:rsid w:val="00840D28"/>
    <w:rsid w:val="00844A9D"/>
    <w:rsid w:val="00845019"/>
    <w:rsid w:val="0085192A"/>
    <w:rsid w:val="00851A20"/>
    <w:rsid w:val="00851BC4"/>
    <w:rsid w:val="00853E3A"/>
    <w:rsid w:val="008618C5"/>
    <w:rsid w:val="00872E46"/>
    <w:rsid w:val="008826BC"/>
    <w:rsid w:val="008B2CF8"/>
    <w:rsid w:val="008B2DCA"/>
    <w:rsid w:val="008B7B78"/>
    <w:rsid w:val="008C6B01"/>
    <w:rsid w:val="008D0199"/>
    <w:rsid w:val="008D0231"/>
    <w:rsid w:val="008D0E46"/>
    <w:rsid w:val="008D4665"/>
    <w:rsid w:val="008D6374"/>
    <w:rsid w:val="008E12AC"/>
    <w:rsid w:val="008F5574"/>
    <w:rsid w:val="009009F9"/>
    <w:rsid w:val="00900EA4"/>
    <w:rsid w:val="00901EC9"/>
    <w:rsid w:val="009022D6"/>
    <w:rsid w:val="00902A7C"/>
    <w:rsid w:val="009042F2"/>
    <w:rsid w:val="00907512"/>
    <w:rsid w:val="0091115D"/>
    <w:rsid w:val="009137CD"/>
    <w:rsid w:val="00914317"/>
    <w:rsid w:val="00926491"/>
    <w:rsid w:val="009270C1"/>
    <w:rsid w:val="00930D61"/>
    <w:rsid w:val="00943701"/>
    <w:rsid w:val="00945C9C"/>
    <w:rsid w:val="00947364"/>
    <w:rsid w:val="0094772A"/>
    <w:rsid w:val="00951E27"/>
    <w:rsid w:val="009612CD"/>
    <w:rsid w:val="00975435"/>
    <w:rsid w:val="0098512A"/>
    <w:rsid w:val="00990EDA"/>
    <w:rsid w:val="009926FC"/>
    <w:rsid w:val="009A5A86"/>
    <w:rsid w:val="009A5FEB"/>
    <w:rsid w:val="009B52F2"/>
    <w:rsid w:val="009C0069"/>
    <w:rsid w:val="009C5B05"/>
    <w:rsid w:val="009C5C04"/>
    <w:rsid w:val="009D32E5"/>
    <w:rsid w:val="009D389A"/>
    <w:rsid w:val="009E27DB"/>
    <w:rsid w:val="009E7F94"/>
    <w:rsid w:val="009F4F9C"/>
    <w:rsid w:val="00A05271"/>
    <w:rsid w:val="00A055CF"/>
    <w:rsid w:val="00A117DF"/>
    <w:rsid w:val="00A14768"/>
    <w:rsid w:val="00A21687"/>
    <w:rsid w:val="00A22736"/>
    <w:rsid w:val="00A27362"/>
    <w:rsid w:val="00A2749A"/>
    <w:rsid w:val="00A33F02"/>
    <w:rsid w:val="00A352C2"/>
    <w:rsid w:val="00A364C6"/>
    <w:rsid w:val="00A51E8F"/>
    <w:rsid w:val="00A52D31"/>
    <w:rsid w:val="00A60BB3"/>
    <w:rsid w:val="00A65EA0"/>
    <w:rsid w:val="00A8140E"/>
    <w:rsid w:val="00A84314"/>
    <w:rsid w:val="00A86AA6"/>
    <w:rsid w:val="00A86D25"/>
    <w:rsid w:val="00A87308"/>
    <w:rsid w:val="00A91067"/>
    <w:rsid w:val="00A9490F"/>
    <w:rsid w:val="00A96400"/>
    <w:rsid w:val="00AA6015"/>
    <w:rsid w:val="00AB1E08"/>
    <w:rsid w:val="00AB2159"/>
    <w:rsid w:val="00AC0E7F"/>
    <w:rsid w:val="00AE4CC4"/>
    <w:rsid w:val="00AF7758"/>
    <w:rsid w:val="00B02AA5"/>
    <w:rsid w:val="00B11D24"/>
    <w:rsid w:val="00B12559"/>
    <w:rsid w:val="00B16A0B"/>
    <w:rsid w:val="00B16FDD"/>
    <w:rsid w:val="00B2067E"/>
    <w:rsid w:val="00B215A1"/>
    <w:rsid w:val="00B35B89"/>
    <w:rsid w:val="00B4666D"/>
    <w:rsid w:val="00B46D49"/>
    <w:rsid w:val="00B477DB"/>
    <w:rsid w:val="00B61565"/>
    <w:rsid w:val="00B66455"/>
    <w:rsid w:val="00B66C34"/>
    <w:rsid w:val="00B7406F"/>
    <w:rsid w:val="00B8246F"/>
    <w:rsid w:val="00B868B5"/>
    <w:rsid w:val="00B8726C"/>
    <w:rsid w:val="00B952FD"/>
    <w:rsid w:val="00B96DA2"/>
    <w:rsid w:val="00BA3070"/>
    <w:rsid w:val="00BA5AC6"/>
    <w:rsid w:val="00BA72CD"/>
    <w:rsid w:val="00BA759C"/>
    <w:rsid w:val="00BB5544"/>
    <w:rsid w:val="00BC7AF6"/>
    <w:rsid w:val="00BE2C06"/>
    <w:rsid w:val="00BE4DF3"/>
    <w:rsid w:val="00BF069A"/>
    <w:rsid w:val="00BF4542"/>
    <w:rsid w:val="00BF52CB"/>
    <w:rsid w:val="00C176A5"/>
    <w:rsid w:val="00C20B2E"/>
    <w:rsid w:val="00C34D6B"/>
    <w:rsid w:val="00C4671C"/>
    <w:rsid w:val="00C524E5"/>
    <w:rsid w:val="00C57168"/>
    <w:rsid w:val="00C573F4"/>
    <w:rsid w:val="00C64E57"/>
    <w:rsid w:val="00C66930"/>
    <w:rsid w:val="00C74B31"/>
    <w:rsid w:val="00C8007A"/>
    <w:rsid w:val="00C93004"/>
    <w:rsid w:val="00CA6EB2"/>
    <w:rsid w:val="00CB1AC3"/>
    <w:rsid w:val="00CB4AB8"/>
    <w:rsid w:val="00CB5206"/>
    <w:rsid w:val="00CC4482"/>
    <w:rsid w:val="00CD0845"/>
    <w:rsid w:val="00CD529B"/>
    <w:rsid w:val="00CF4790"/>
    <w:rsid w:val="00CF5E5C"/>
    <w:rsid w:val="00CF772D"/>
    <w:rsid w:val="00D04F05"/>
    <w:rsid w:val="00D06F7A"/>
    <w:rsid w:val="00D15137"/>
    <w:rsid w:val="00D21343"/>
    <w:rsid w:val="00D2430A"/>
    <w:rsid w:val="00D247F8"/>
    <w:rsid w:val="00D375E7"/>
    <w:rsid w:val="00D40C56"/>
    <w:rsid w:val="00D41DB7"/>
    <w:rsid w:val="00D42F4F"/>
    <w:rsid w:val="00D51974"/>
    <w:rsid w:val="00D56F58"/>
    <w:rsid w:val="00D6149E"/>
    <w:rsid w:val="00D614F8"/>
    <w:rsid w:val="00D74A11"/>
    <w:rsid w:val="00D82CF0"/>
    <w:rsid w:val="00D96D9A"/>
    <w:rsid w:val="00DA0D32"/>
    <w:rsid w:val="00DA18D4"/>
    <w:rsid w:val="00DA283C"/>
    <w:rsid w:val="00DA3D83"/>
    <w:rsid w:val="00DB20C8"/>
    <w:rsid w:val="00DF04E8"/>
    <w:rsid w:val="00DF05D6"/>
    <w:rsid w:val="00DF33C9"/>
    <w:rsid w:val="00DF48D6"/>
    <w:rsid w:val="00E0140C"/>
    <w:rsid w:val="00E02597"/>
    <w:rsid w:val="00E02E51"/>
    <w:rsid w:val="00E1238B"/>
    <w:rsid w:val="00E27648"/>
    <w:rsid w:val="00E276CA"/>
    <w:rsid w:val="00E3386C"/>
    <w:rsid w:val="00E33A8F"/>
    <w:rsid w:val="00E8474F"/>
    <w:rsid w:val="00E87A71"/>
    <w:rsid w:val="00E9077C"/>
    <w:rsid w:val="00E92A56"/>
    <w:rsid w:val="00E92B3E"/>
    <w:rsid w:val="00E93F89"/>
    <w:rsid w:val="00EA7723"/>
    <w:rsid w:val="00EB4852"/>
    <w:rsid w:val="00EB5C67"/>
    <w:rsid w:val="00EB5EFC"/>
    <w:rsid w:val="00EC40BC"/>
    <w:rsid w:val="00ED1C54"/>
    <w:rsid w:val="00ED7783"/>
    <w:rsid w:val="00EE5D9A"/>
    <w:rsid w:val="00EF2B80"/>
    <w:rsid w:val="00EF3FD3"/>
    <w:rsid w:val="00EF6686"/>
    <w:rsid w:val="00EF7483"/>
    <w:rsid w:val="00F01517"/>
    <w:rsid w:val="00F02530"/>
    <w:rsid w:val="00F02C6F"/>
    <w:rsid w:val="00F10C0B"/>
    <w:rsid w:val="00F21D87"/>
    <w:rsid w:val="00F22550"/>
    <w:rsid w:val="00F22D00"/>
    <w:rsid w:val="00F24080"/>
    <w:rsid w:val="00F316A1"/>
    <w:rsid w:val="00F442B2"/>
    <w:rsid w:val="00F511C1"/>
    <w:rsid w:val="00F77A9A"/>
    <w:rsid w:val="00F8084E"/>
    <w:rsid w:val="00F8181F"/>
    <w:rsid w:val="00F8347F"/>
    <w:rsid w:val="00F92065"/>
    <w:rsid w:val="00F92B7C"/>
    <w:rsid w:val="00F9480B"/>
    <w:rsid w:val="00F96571"/>
    <w:rsid w:val="00FB016A"/>
    <w:rsid w:val="00FB65CF"/>
    <w:rsid w:val="00FC04C6"/>
    <w:rsid w:val="00FC6574"/>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2832"/>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 w:type="character" w:styleId="NichtaufgelsteErwhnung">
    <w:name w:val="Unresolved Mention"/>
    <w:basedOn w:val="Absatz-Standardschriftart"/>
    <w:uiPriority w:val="99"/>
    <w:semiHidden/>
    <w:unhideWhenUsed/>
    <w:rsid w:val="004E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r.de/radio/bayern2/sendungen/radiowissen/homosexualitaet-beginn-rechtlicher-gleichstellung-ausschnitt-3_-100.html" TargetMode="External"/><Relationship Id="rId18" Type="http://schemas.openxmlformats.org/officeDocument/2006/relationships/hyperlink" Target="file:///C:/Users/thomac/AppData/Local/Temp/homosexualitaet-124.pdf" TargetMode="External"/><Relationship Id="rId3" Type="http://schemas.openxmlformats.org/officeDocument/2006/relationships/styles" Target="styles.xml"/><Relationship Id="rId21" Type="http://schemas.openxmlformats.org/officeDocument/2006/relationships/hyperlink" Target="file:///C:/Users/thomac/AppData/Local/Temp/homosexualitaet-130.pdf" TargetMode="External"/><Relationship Id="rId7" Type="http://schemas.openxmlformats.org/officeDocument/2006/relationships/endnotes" Target="endnotes.xml"/><Relationship Id="rId12" Type="http://schemas.openxmlformats.org/officeDocument/2006/relationships/hyperlink" Target="https://www.br.de/radio/bayern2/sendungen/radiowissen/homosexualitaet-verfolgung-im-nationalsozialismus-ausschnitt-2_-100.html" TargetMode="External"/><Relationship Id="rId17" Type="http://schemas.openxmlformats.org/officeDocument/2006/relationships/hyperlink" Target="file:///C:/Users/thomac/AppData/Local/Temp/homosexualitaet-122.pdf" TargetMode="External"/><Relationship Id="rId2" Type="http://schemas.openxmlformats.org/officeDocument/2006/relationships/numbering" Target="numbering.xml"/><Relationship Id="rId16" Type="http://schemas.openxmlformats.org/officeDocument/2006/relationships/hyperlink" Target="file:///C:/Users/thomac/AppData/Local/Temp/homosexualitaet-120.pdf" TargetMode="External"/><Relationship Id="rId20" Type="http://schemas.openxmlformats.org/officeDocument/2006/relationships/hyperlink" Target="file:///C:/Users/thomac/AppData/Local/Temp/homosexualitaet-12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de/radio/bayern2/sendungen/radiowissen/homosexualitaet-kriminalisierung-im-19-jahrhundert-ausschnitt-1_x-102.html" TargetMode="External"/><Relationship Id="rId5" Type="http://schemas.openxmlformats.org/officeDocument/2006/relationships/webSettings" Target="webSettings.xml"/><Relationship Id="rId15" Type="http://schemas.openxmlformats.org/officeDocument/2006/relationships/hyperlink" Target="file:///C:/Users/thomac/AppData/Local/Temp/homosexualitaet-118.pdf" TargetMode="External"/><Relationship Id="rId23" Type="http://schemas.openxmlformats.org/officeDocument/2006/relationships/theme" Target="theme/theme1.xml"/><Relationship Id="rId10" Type="http://schemas.openxmlformats.org/officeDocument/2006/relationships/hyperlink" Target="file:///C:/Users/thomac/AppData/Local/Temp/homosexualitaet-132.pdf" TargetMode="External"/><Relationship Id="rId19" Type="http://schemas.openxmlformats.org/officeDocument/2006/relationships/hyperlink" Target="file:///C:/Users/thomac/AppData/Local/Temp/homosexualitaet-12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thomac/AppData/Local/Temp/homosexualitaet-116-1.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r.de/radio/bayern2/sendungen/radiowissen/ethik-und-philosophie/homosexualitaet-unterricht-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1D8B-FFD2-43E3-8E97-B30D2287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2022-01-05T09:30:00Z</cp:lastPrinted>
  <dcterms:created xsi:type="dcterms:W3CDTF">2021-12-17T14:32:00Z</dcterms:created>
  <dcterms:modified xsi:type="dcterms:W3CDTF">2022-01-05T09:30:00Z</dcterms:modified>
</cp:coreProperties>
</file>